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3BE" w:rsidRPr="00F723BE" w:rsidRDefault="00F723BE" w:rsidP="00F723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49F0" w:rsidRPr="001040CA" w:rsidRDefault="001040CA" w:rsidP="00F24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0C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РЕСПУБЛИКИ ТАТАРСТАН</w:t>
      </w:r>
    </w:p>
    <w:p w:rsidR="001040CA" w:rsidRPr="001040CA" w:rsidRDefault="001040CA" w:rsidP="00F24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0CA" w:rsidRPr="001040CA" w:rsidRDefault="001040CA" w:rsidP="00F24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40C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«Арский агропромышленный профессиональный колледж»</w:t>
      </w:r>
    </w:p>
    <w:p w:rsidR="00F249F0" w:rsidRPr="003E6441" w:rsidRDefault="00F249F0" w:rsidP="00F24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49F0" w:rsidRPr="003E6441" w:rsidRDefault="00F249F0" w:rsidP="00F24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40CA" w:rsidRDefault="001040CA" w:rsidP="00F24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1040CA" w:rsidRPr="001040CA" w:rsidRDefault="001040CA" w:rsidP="00F24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</w:p>
    <w:p w:rsidR="00C657FC" w:rsidRPr="001C4171" w:rsidRDefault="00C657FC" w:rsidP="00C657FC">
      <w:pPr>
        <w:pStyle w:val="ac"/>
        <w:rPr>
          <w:sz w:val="20"/>
          <w:szCs w:val="20"/>
        </w:rPr>
      </w:pPr>
      <w:r w:rsidRPr="001C4171">
        <w:rPr>
          <w:sz w:val="20"/>
          <w:szCs w:val="20"/>
        </w:rPr>
        <w:t xml:space="preserve">                «Согласовано»                                                          </w:t>
      </w:r>
      <w:r>
        <w:rPr>
          <w:sz w:val="20"/>
          <w:szCs w:val="20"/>
        </w:rPr>
        <w:t xml:space="preserve">                                         </w:t>
      </w:r>
      <w:r w:rsidRPr="001C4171">
        <w:rPr>
          <w:sz w:val="20"/>
          <w:szCs w:val="20"/>
        </w:rPr>
        <w:t xml:space="preserve">  «Утверждаю»</w:t>
      </w:r>
    </w:p>
    <w:p w:rsidR="00C657FC" w:rsidRPr="001C4171" w:rsidRDefault="00C657FC" w:rsidP="00C657FC">
      <w:pPr>
        <w:tabs>
          <w:tab w:val="left" w:pos="370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1C4171">
        <w:rPr>
          <w:rFonts w:ascii="Times New Roman" w:hAnsi="Times New Roman" w:cs="Times New Roman"/>
          <w:sz w:val="20"/>
          <w:szCs w:val="20"/>
        </w:rPr>
        <w:t>На заседании  методической комиссии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C657FC" w:rsidRPr="001C4171" w:rsidRDefault="00C657FC" w:rsidP="00C657F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C4171">
        <w:rPr>
          <w:rFonts w:ascii="Times New Roman" w:hAnsi="Times New Roman" w:cs="Times New Roman"/>
          <w:sz w:val="20"/>
          <w:szCs w:val="20"/>
        </w:rPr>
        <w:t>Пр</w:t>
      </w:r>
      <w:r>
        <w:rPr>
          <w:rFonts w:ascii="Times New Roman" w:hAnsi="Times New Roman" w:cs="Times New Roman"/>
          <w:sz w:val="20"/>
          <w:szCs w:val="20"/>
        </w:rPr>
        <w:t>отокол №  __  «__» ________ 2018</w:t>
      </w:r>
      <w:r w:rsidRPr="001C4171">
        <w:rPr>
          <w:rFonts w:ascii="Times New Roman" w:hAnsi="Times New Roman" w:cs="Times New Roman"/>
          <w:sz w:val="20"/>
          <w:szCs w:val="20"/>
        </w:rPr>
        <w:t xml:space="preserve"> г.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1C4171">
        <w:rPr>
          <w:rFonts w:ascii="Times New Roman" w:hAnsi="Times New Roman" w:cs="Times New Roman"/>
          <w:sz w:val="20"/>
          <w:szCs w:val="20"/>
        </w:rPr>
        <w:t xml:space="preserve"> Директор ГАПОУ ААПК  </w:t>
      </w:r>
    </w:p>
    <w:p w:rsidR="00C657FC" w:rsidRPr="001C4171" w:rsidRDefault="00C657FC" w:rsidP="00C657F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C4171">
        <w:rPr>
          <w:rFonts w:ascii="Times New Roman" w:hAnsi="Times New Roman" w:cs="Times New Roman"/>
          <w:sz w:val="20"/>
          <w:szCs w:val="20"/>
        </w:rPr>
        <w:t xml:space="preserve">председатель  методической  комиссии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>
        <w:rPr>
          <w:rFonts w:ascii="Times New Roman" w:hAnsi="Times New Roman" w:cs="Times New Roman"/>
          <w:sz w:val="20"/>
          <w:szCs w:val="20"/>
        </w:rPr>
        <w:t xml:space="preserve"> __________  Р.Р. </w:t>
      </w:r>
      <w:proofErr w:type="spellStart"/>
      <w:r>
        <w:rPr>
          <w:rFonts w:ascii="Times New Roman" w:hAnsi="Times New Roman" w:cs="Times New Roman"/>
          <w:sz w:val="20"/>
          <w:szCs w:val="20"/>
        </w:rPr>
        <w:t>Камалутдинов</w:t>
      </w:r>
      <w:proofErr w:type="spellEnd"/>
      <w:r w:rsidRPr="001C4171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C657FC" w:rsidRPr="001672CE" w:rsidRDefault="00C657FC" w:rsidP="00C657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4171">
        <w:rPr>
          <w:rFonts w:ascii="Times New Roman" w:hAnsi="Times New Roman" w:cs="Times New Roman"/>
          <w:sz w:val="20"/>
          <w:szCs w:val="20"/>
        </w:rPr>
        <w:t xml:space="preserve"> __________   </w:t>
      </w:r>
      <w:proofErr w:type="spellStart"/>
      <w:r w:rsidRPr="001C4171">
        <w:rPr>
          <w:rFonts w:ascii="Times New Roman" w:hAnsi="Times New Roman" w:cs="Times New Roman"/>
          <w:sz w:val="20"/>
          <w:szCs w:val="20"/>
        </w:rPr>
        <w:t>Н.Г.Шайдуллин</w:t>
      </w:r>
      <w:proofErr w:type="spellEnd"/>
      <w:r w:rsidRPr="001C417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>
        <w:rPr>
          <w:rFonts w:ascii="Times New Roman" w:hAnsi="Times New Roman" w:cs="Times New Roman"/>
          <w:sz w:val="20"/>
          <w:szCs w:val="20"/>
        </w:rPr>
        <w:t xml:space="preserve"> «___»  ____________   2018</w:t>
      </w:r>
      <w:r w:rsidRPr="001C4171">
        <w:rPr>
          <w:rFonts w:ascii="Times New Roman" w:hAnsi="Times New Roman" w:cs="Times New Roman"/>
          <w:sz w:val="20"/>
          <w:szCs w:val="20"/>
        </w:rPr>
        <w:t xml:space="preserve"> г. </w:t>
      </w:r>
    </w:p>
    <w:bookmarkEnd w:id="0"/>
    <w:p w:rsidR="001040CA" w:rsidRDefault="001040CA" w:rsidP="00C65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40"/>
          <w:lang w:eastAsia="ru-RU"/>
        </w:rPr>
        <w:t xml:space="preserve">                                            </w:t>
      </w:r>
      <w:r w:rsidR="00FF748E">
        <w:rPr>
          <w:rFonts w:ascii="Times New Roman" w:eastAsia="Times New Roman" w:hAnsi="Times New Roman" w:cs="Times New Roman"/>
          <w:sz w:val="28"/>
          <w:szCs w:val="40"/>
          <w:lang w:eastAsia="ru-RU"/>
        </w:rPr>
        <w:t xml:space="preserve">                      </w:t>
      </w:r>
    </w:p>
    <w:p w:rsidR="00C657FC" w:rsidRDefault="00C657FC" w:rsidP="00C65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1040CA" w:rsidRDefault="001040CA" w:rsidP="00F24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1040CA" w:rsidRDefault="001040CA" w:rsidP="00F24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1040CA" w:rsidRDefault="001040CA" w:rsidP="00F24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F249F0" w:rsidRPr="001040CA" w:rsidRDefault="001040CA" w:rsidP="00F24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040C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Комплект контрольно-оценочных средств по дисциплине ОП.01 Инженерная графика</w:t>
      </w:r>
    </w:p>
    <w:p w:rsidR="001040CA" w:rsidRDefault="001040CA" w:rsidP="00F723B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BE" w:rsidRPr="00F723BE" w:rsidRDefault="001040CA" w:rsidP="00F723B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Специальность:35.02.07 </w:t>
      </w:r>
      <w:r w:rsidR="00F66B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Механизация сельского хозяйства</w:t>
      </w:r>
      <w:r w:rsidR="00F723BE" w:rsidRPr="00F72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249F0" w:rsidRDefault="00F249F0" w:rsidP="00F723B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hanging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1040CA" w:rsidP="001040C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Преподаватель: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Зайдиев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Р.Х.</w:t>
      </w: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Default="00F723BE" w:rsidP="00F723B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748E" w:rsidRDefault="00FF748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Default="00FF748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66B47" w:rsidRDefault="00F66B47" w:rsidP="00FF74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66B47" w:rsidRDefault="00F66B47" w:rsidP="00FF74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Pr="00FF748E" w:rsidRDefault="00FF748E" w:rsidP="00FF74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7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Инструкция:</w:t>
      </w:r>
    </w:p>
    <w:p w:rsidR="00FF748E" w:rsidRPr="00FF748E" w:rsidRDefault="00FF748E" w:rsidP="00FF74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F748E" w:rsidRPr="00FF748E" w:rsidRDefault="00FF748E" w:rsidP="00FF748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F74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Внимательно прочитайте задание. Вы можете воспользоваться сборником ГОСТ, ЕСКД</w:t>
      </w:r>
    </w:p>
    <w:p w:rsidR="00FF748E" w:rsidRDefault="00FF748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Экзаменационный билет № 1</w:t>
      </w:r>
    </w:p>
    <w:p w:rsidR="00F723BE" w:rsidRPr="00F723BE" w:rsidRDefault="00F723BE" w:rsidP="00F723BE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Формат. Линейные размеры форматов: А</w:t>
      </w:r>
      <w:proofErr w:type="gramStart"/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; A3.</w:t>
      </w:r>
    </w:p>
    <w:p w:rsidR="00F723BE" w:rsidRPr="00F723BE" w:rsidRDefault="00F723BE" w:rsidP="00F723BE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проекция?</w:t>
      </w:r>
    </w:p>
    <w:p w:rsidR="00F723BE" w:rsidRPr="00F723BE" w:rsidRDefault="00F723BE" w:rsidP="00F723BE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спецификация, и ее назначение. На каком формате она выполняется?</w:t>
      </w:r>
    </w:p>
    <w:p w:rsidR="00F723BE" w:rsidRPr="00F723BE" w:rsidRDefault="00F723BE" w:rsidP="00F723BE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Постройте прямоугольную изометрическую проекцию детали.</w:t>
      </w:r>
    </w:p>
    <w:p w:rsidR="00F723BE" w:rsidRPr="00F723BE" w:rsidRDefault="00F723BE" w:rsidP="00F723BE">
      <w:pPr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A3FCE3" wp14:editId="6A297C36">
            <wp:extent cx="5771506" cy="5195788"/>
            <wp:effectExtent l="0" t="0" r="0" b="0"/>
            <wp:docPr id="1" name="Рисунок 1" descr="http://gigabaza.ru/images/41/81176/m6368e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gigabaza.ru/images/41/81176/m6368e37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286" cy="5200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F723BE" w:rsidRPr="00F723BE" w:rsidRDefault="00F723BE" w:rsidP="00F723BE">
      <w:pPr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Default="00F723BE" w:rsidP="00F723BE">
      <w:pPr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9F0" w:rsidRPr="00F723BE" w:rsidRDefault="00F249F0" w:rsidP="00F723BE">
      <w:pPr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sz w:val="24"/>
          <w:szCs w:val="24"/>
        </w:rPr>
        <w:t>Инструкция:</w:t>
      </w: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задание. Вы можете воспользоваться сборником ГОСТ, ЕСКД</w:t>
      </w: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Экзаменационный билет № 2</w:t>
      </w:r>
    </w:p>
    <w:p w:rsidR="00F723BE" w:rsidRPr="00F723BE" w:rsidRDefault="00F723BE" w:rsidP="00F723BE">
      <w:pPr>
        <w:numPr>
          <w:ilvl w:val="0"/>
          <w:numId w:val="2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масштаб: 1:2; 1:1; 2:1?</w:t>
      </w:r>
    </w:p>
    <w:p w:rsidR="00F723BE" w:rsidRPr="00F723BE" w:rsidRDefault="00F723BE" w:rsidP="00F723BE">
      <w:pPr>
        <w:numPr>
          <w:ilvl w:val="0"/>
          <w:numId w:val="2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Перечислить названия и условные обозначения основных плоскостей проекции.</w:t>
      </w:r>
    </w:p>
    <w:p w:rsidR="00F723BE" w:rsidRPr="00F723BE" w:rsidRDefault="00F723BE" w:rsidP="00F723BE">
      <w:pPr>
        <w:numPr>
          <w:ilvl w:val="0"/>
          <w:numId w:val="2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вид проецирования лежит в основе машиностроительных чертежей?</w:t>
      </w:r>
    </w:p>
    <w:p w:rsidR="00F723BE" w:rsidRPr="00F723BE" w:rsidRDefault="00F723BE" w:rsidP="00F723BE">
      <w:pPr>
        <w:numPr>
          <w:ilvl w:val="0"/>
          <w:numId w:val="2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фронтальный разрез детали</w:t>
      </w:r>
    </w:p>
    <w:p w:rsidR="00F723BE" w:rsidRPr="00F723BE" w:rsidRDefault="00F723BE" w:rsidP="00EE4ACB">
      <w:p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C2AC839" wp14:editId="604FE25C">
            <wp:extent cx="4814076" cy="6056415"/>
            <wp:effectExtent l="0" t="0" r="0" b="0"/>
            <wp:docPr id="2" name="Рисунок 2" descr="http://festival.1september.ru/articles/103801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estival.1september.ru/articles/103801/img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1689" b="50000"/>
                    <a:stretch/>
                  </pic:blipFill>
                  <pic:spPr bwMode="auto">
                    <a:xfrm>
                      <a:off x="0" y="0"/>
                      <a:ext cx="4813963" cy="6056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49F0" w:rsidRDefault="00F249F0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sz w:val="24"/>
          <w:szCs w:val="24"/>
        </w:rPr>
        <w:t>Инструкция:</w:t>
      </w: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задание. Вы можете воспользоваться сборником ГОСТ, ЕСКД</w:t>
      </w: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Экзаменационный билет № 3</w:t>
      </w:r>
    </w:p>
    <w:p w:rsidR="00F723BE" w:rsidRPr="00F723BE" w:rsidRDefault="00F723BE" w:rsidP="00F723B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widowControl w:val="0"/>
        <w:numPr>
          <w:ilvl w:val="0"/>
          <w:numId w:val="3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Правила выполнения штриховки. Длина штриха в штриховой  линии.</w:t>
      </w:r>
    </w:p>
    <w:p w:rsidR="00F723BE" w:rsidRPr="00F723BE" w:rsidRDefault="00F723BE" w:rsidP="00F723BE">
      <w:pPr>
        <w:numPr>
          <w:ilvl w:val="0"/>
          <w:numId w:val="3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Перечислить названия и условные обозначения основных плоскостей проекции,  какие виды изображаются на каждой проекции?</w:t>
      </w:r>
    </w:p>
    <w:p w:rsidR="00F723BE" w:rsidRPr="00F723BE" w:rsidRDefault="00F723BE" w:rsidP="00F723BE">
      <w:pPr>
        <w:numPr>
          <w:ilvl w:val="0"/>
          <w:numId w:val="3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Перечислить виды конструкторских документов </w:t>
      </w:r>
      <w:proofErr w:type="gramStart"/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5-6 наименований).</w:t>
      </w:r>
    </w:p>
    <w:p w:rsidR="00F723BE" w:rsidRPr="00F723BE" w:rsidRDefault="00F723BE" w:rsidP="00F723BE">
      <w:pPr>
        <w:numPr>
          <w:ilvl w:val="0"/>
          <w:numId w:val="3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чертеж детали с необходимыми сечениями.</w:t>
      </w:r>
    </w:p>
    <w:p w:rsidR="00F723BE" w:rsidRPr="00F723BE" w:rsidRDefault="00F723BE" w:rsidP="00F723BE">
      <w:pPr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3CAD7E" wp14:editId="70D8B08F">
            <wp:extent cx="5194550" cy="432261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685"/>
                    <a:stretch/>
                  </pic:blipFill>
                  <pic:spPr bwMode="auto">
                    <a:xfrm>
                      <a:off x="0" y="0"/>
                      <a:ext cx="5193175" cy="4321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723BE" w:rsidRPr="00F723BE" w:rsidRDefault="00F723BE" w:rsidP="00F723BE">
      <w:pPr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Default="00F723BE" w:rsidP="00F723BE">
      <w:pPr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ACB" w:rsidRDefault="00EE4ACB" w:rsidP="00F723BE">
      <w:pPr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ACB" w:rsidRDefault="00EE4ACB" w:rsidP="00F723BE">
      <w:pPr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9F0" w:rsidRPr="00F723BE" w:rsidRDefault="00F249F0" w:rsidP="00F723BE">
      <w:pPr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Default="00FF748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Default="00FF748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Default="00FF748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Default="00FF748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Default="00FF748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Pr="00F723BE" w:rsidRDefault="00FF748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sz w:val="24"/>
          <w:szCs w:val="24"/>
        </w:rPr>
        <w:t>Инструкция:</w:t>
      </w: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задание. Вы можете воспользоваться сборником ГОСТ, ЕСКД</w:t>
      </w: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Экзаменационный билет № 4</w:t>
      </w:r>
    </w:p>
    <w:p w:rsidR="00F723BE" w:rsidRPr="00F723BE" w:rsidRDefault="00F723BE" w:rsidP="00F723BE">
      <w:pPr>
        <w:numPr>
          <w:ilvl w:val="0"/>
          <w:numId w:val="4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Линии чертежа. Толщина и назначение штрихпунктирной и штриховой линии.</w:t>
      </w:r>
    </w:p>
    <w:p w:rsidR="00F723BE" w:rsidRPr="00F723BE" w:rsidRDefault="00F723BE" w:rsidP="00F723BE">
      <w:pPr>
        <w:numPr>
          <w:ilvl w:val="0"/>
          <w:numId w:val="4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  вид  проецирования  лежит   в  основе   проекционного   и      машиностроительного черчения? Перечислить основные виды.</w:t>
      </w:r>
    </w:p>
    <w:p w:rsidR="00F723BE" w:rsidRPr="00F723BE" w:rsidRDefault="00F723BE" w:rsidP="00F723BE">
      <w:pPr>
        <w:numPr>
          <w:ilvl w:val="0"/>
          <w:numId w:val="4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чертежа. Кроме основных видов, какие ещё используются виды?</w:t>
      </w:r>
    </w:p>
    <w:p w:rsidR="00F723BE" w:rsidRPr="00F723BE" w:rsidRDefault="00F723BE" w:rsidP="00F723BE">
      <w:pPr>
        <w:numPr>
          <w:ilvl w:val="0"/>
          <w:numId w:val="4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Постройте линию пересечения поверхностей цилиндра и конуса.</w:t>
      </w:r>
    </w:p>
    <w:p w:rsidR="00F723BE" w:rsidRPr="00F723BE" w:rsidRDefault="00F723BE" w:rsidP="00F723B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EF15FB" wp14:editId="672B2CA0">
            <wp:extent cx="3063833" cy="508320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7085"/>
                    <a:stretch/>
                  </pic:blipFill>
                  <pic:spPr bwMode="auto">
                    <a:xfrm>
                      <a:off x="0" y="0"/>
                      <a:ext cx="3062812" cy="5081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23BE" w:rsidRPr="00F723BE" w:rsidRDefault="00F723BE" w:rsidP="00F723B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723BE" w:rsidRPr="00F723BE" w:rsidRDefault="00F723BE" w:rsidP="00F723B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23BE" w:rsidRPr="00FF748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748E">
        <w:rPr>
          <w:rFonts w:ascii="Times New Roman" w:eastAsia="Times New Roman" w:hAnsi="Times New Roman" w:cs="Times New Roman"/>
          <w:b/>
          <w:sz w:val="24"/>
          <w:szCs w:val="24"/>
        </w:rPr>
        <w:t>Инструкция:</w:t>
      </w: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задание. Вы можете воспользоваться сборником ГОСТ, ЕСКД</w:t>
      </w: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Экзаменационный билет № 5</w:t>
      </w:r>
    </w:p>
    <w:p w:rsidR="00F723BE" w:rsidRPr="00F723BE" w:rsidRDefault="00F723BE" w:rsidP="00F723BE">
      <w:pPr>
        <w:numPr>
          <w:ilvl w:val="0"/>
          <w:numId w:val="5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сколько   мм  должны   выходить:   выносные,   центровые,   осевые  линии   за   контур изображения?</w:t>
      </w:r>
    </w:p>
    <w:p w:rsidR="00F723BE" w:rsidRPr="00F723BE" w:rsidRDefault="00F723BE" w:rsidP="00F723BE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называются прямые, параллельные какой-либо плоскости проекций?</w:t>
      </w:r>
      <w:proofErr w:type="gramEnd"/>
    </w:p>
    <w:p w:rsidR="00F723BE" w:rsidRPr="00F723BE" w:rsidRDefault="00F723BE" w:rsidP="00F723BE">
      <w:pPr>
        <w:numPr>
          <w:ilvl w:val="0"/>
          <w:numId w:val="5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назначение  разрезов. Правила выполнения разрезов на чертеже.</w:t>
      </w:r>
    </w:p>
    <w:p w:rsidR="00F723BE" w:rsidRPr="00F723BE" w:rsidRDefault="00F723BE" w:rsidP="00F723BE">
      <w:pPr>
        <w:numPr>
          <w:ilvl w:val="0"/>
          <w:numId w:val="5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комплексный чертеж детали</w:t>
      </w: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72AEBE" wp14:editId="05A698C0">
            <wp:extent cx="5256093" cy="5617029"/>
            <wp:effectExtent l="0" t="0" r="0" b="0"/>
            <wp:docPr id="5" name="Рисунок 5" descr="http://festival.1september.ru/articles/103801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estival.1september.ru/articles/103801/img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427" r="50131"/>
                    <a:stretch/>
                  </pic:blipFill>
                  <pic:spPr bwMode="auto">
                    <a:xfrm>
                      <a:off x="0" y="0"/>
                      <a:ext cx="5257895" cy="561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Default="00F723BE" w:rsidP="00FF74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F748E" w:rsidRDefault="00FF748E" w:rsidP="00FF74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Default="00FF748E" w:rsidP="00FF74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Default="00FF748E" w:rsidP="00FF74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Default="00FF748E" w:rsidP="00FF74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Pr="00F723BE" w:rsidRDefault="00FF748E" w:rsidP="00FF74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sz w:val="24"/>
          <w:szCs w:val="24"/>
        </w:rPr>
        <w:t>Инструкция:</w:t>
      </w: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задание. Вы можете воспользоваться сборником ГОСТ, ЕСКД</w:t>
      </w: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Экзаменационный билет № 6</w:t>
      </w:r>
    </w:p>
    <w:p w:rsidR="00F723BE" w:rsidRPr="00F723BE" w:rsidRDefault="00F723BE" w:rsidP="00F723BE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numPr>
          <w:ilvl w:val="0"/>
          <w:numId w:val="6"/>
        </w:numPr>
        <w:ind w:left="-142" w:firstLine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gramStart"/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proofErr w:type="gramEnd"/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условных графических знаков показывают на чертеже: окружность, уклон, радиус, квадрат, конусность?</w:t>
      </w:r>
    </w:p>
    <w:p w:rsidR="00F723BE" w:rsidRPr="00F723BE" w:rsidRDefault="00F723BE" w:rsidP="00F723BE">
      <w:pPr>
        <w:numPr>
          <w:ilvl w:val="0"/>
          <w:numId w:val="6"/>
        </w:numPr>
        <w:tabs>
          <w:tab w:val="num" w:pos="-142"/>
        </w:tabs>
        <w:ind w:left="-142" w:firstLine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называются прямые,  перпендикулярные к какой-либо плоскости?</w:t>
      </w:r>
      <w:proofErr w:type="gramEnd"/>
    </w:p>
    <w:p w:rsidR="00F723BE" w:rsidRPr="00F723BE" w:rsidRDefault="00F723BE" w:rsidP="00F723BE">
      <w:pPr>
        <w:numPr>
          <w:ilvl w:val="0"/>
          <w:numId w:val="6"/>
        </w:numPr>
        <w:tabs>
          <w:tab w:val="num" w:pos="284"/>
        </w:tabs>
        <w:ind w:left="-142" w:firstLine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случае разрешается совмещать половину вида и половину разреза? Что является исключением?</w:t>
      </w:r>
    </w:p>
    <w:p w:rsidR="00F723BE" w:rsidRPr="00F723BE" w:rsidRDefault="00F723BE" w:rsidP="00F723BE">
      <w:pPr>
        <w:numPr>
          <w:ilvl w:val="0"/>
          <w:numId w:val="6"/>
        </w:numPr>
        <w:tabs>
          <w:tab w:val="num" w:pos="284"/>
        </w:tabs>
        <w:ind w:left="-142" w:firstLine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 чертеж детали, содержащий профильный разрез.</w:t>
      </w:r>
    </w:p>
    <w:p w:rsidR="00F723BE" w:rsidRPr="00F723BE" w:rsidRDefault="00F723BE" w:rsidP="00EE4A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FD7D8F" wp14:editId="04C6B104">
            <wp:extent cx="5787631" cy="4987636"/>
            <wp:effectExtent l="0" t="0" r="0" b="0"/>
            <wp:docPr id="6" name="Рисунок 6" descr="http://www.epur.ru/ig/ig02_0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epur.ru/ig/ig02_021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657" cy="499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49F0" w:rsidRPr="00F723BE" w:rsidRDefault="00F249F0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sz w:val="24"/>
          <w:szCs w:val="24"/>
        </w:rPr>
        <w:t>Инструкция:</w:t>
      </w: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задание. Вы можете воспользоваться сборником ГОСТ, ЕСКД</w:t>
      </w: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Экзаменационный билет № 7</w:t>
      </w:r>
    </w:p>
    <w:p w:rsidR="00F723BE" w:rsidRPr="00F723BE" w:rsidRDefault="00F723BE" w:rsidP="00F723BE">
      <w:pPr>
        <w:numPr>
          <w:ilvl w:val="0"/>
          <w:numId w:val="7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 графически стрелку для размерных линий по ГОСТ (длину и угол развода) и обозначить.</w:t>
      </w:r>
    </w:p>
    <w:p w:rsidR="00F723BE" w:rsidRPr="00F723BE" w:rsidRDefault="00F723BE" w:rsidP="00F723BE">
      <w:pPr>
        <w:numPr>
          <w:ilvl w:val="0"/>
          <w:numId w:val="7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направление осей в прямоугольной изометрической проекции и указать углы между ними, обозначить оси.</w:t>
      </w:r>
    </w:p>
    <w:p w:rsidR="00F723BE" w:rsidRPr="00F723BE" w:rsidRDefault="00F723BE" w:rsidP="00F723BE">
      <w:pPr>
        <w:numPr>
          <w:ilvl w:val="0"/>
          <w:numId w:val="7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Местный разрез. Назначение. Какой линией на виде ограничивают местный разрез?</w:t>
      </w:r>
    </w:p>
    <w:p w:rsidR="00F723BE" w:rsidRPr="00F723BE" w:rsidRDefault="00F723BE" w:rsidP="00F723BE">
      <w:pPr>
        <w:numPr>
          <w:ilvl w:val="0"/>
          <w:numId w:val="7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чертеж детали с необходимыми сечениями.</w:t>
      </w:r>
    </w:p>
    <w:p w:rsidR="00F723BE" w:rsidRPr="00F723BE" w:rsidRDefault="00F723BE" w:rsidP="00F723B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E6B95F" wp14:editId="6A62723C">
            <wp:extent cx="6017447" cy="5533902"/>
            <wp:effectExtent l="0" t="0" r="0" b="0"/>
            <wp:docPr id="7" name="Рисунок 7" descr="http://www.studfiles.ru/html/2706/612/html_OdU1juMED9.AhZm/htmlconvd-olq8jK_html_3eed78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studfiles.ru/html/2706/612/html_OdU1juMED9.AhZm/htmlconvd-olq8jK_html_3eed781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177" cy="5529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</w:t>
      </w:r>
    </w:p>
    <w:p w:rsidR="00F723BE" w:rsidRDefault="00F723BE" w:rsidP="00FF74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F748E" w:rsidRDefault="00FF748E" w:rsidP="00FF74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Default="00FF748E" w:rsidP="00FF74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Default="00FF748E" w:rsidP="00FF74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Default="00FF748E" w:rsidP="00FF74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Pr="00F723BE" w:rsidRDefault="00FF748E" w:rsidP="00FF74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sz w:val="24"/>
          <w:szCs w:val="24"/>
        </w:rPr>
        <w:t>Инструкция:</w:t>
      </w: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задание. Вы можете воспользоваться сборником ГОСТ, ЕСКД</w:t>
      </w: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Экзаменационный билет № 8</w:t>
      </w:r>
    </w:p>
    <w:p w:rsidR="00F723BE" w:rsidRPr="00F723BE" w:rsidRDefault="00F723BE" w:rsidP="00F723B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Нанесение линейных размеров, нанесение размера диаметра поверхностей вращения, нанесение размеров радиусов дуг окружностей.</w:t>
      </w:r>
    </w:p>
    <w:p w:rsidR="00F723BE" w:rsidRPr="00F723BE" w:rsidRDefault="00F723BE" w:rsidP="00F723BE">
      <w:pPr>
        <w:numPr>
          <w:ilvl w:val="0"/>
          <w:numId w:val="8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Поверхности вращения. Цилиндр, точка и линия на поверхности. Линии сечений цилиндра проецирующими плоскостями.</w:t>
      </w:r>
    </w:p>
    <w:p w:rsidR="00F723BE" w:rsidRPr="00F723BE" w:rsidRDefault="00F723BE" w:rsidP="00F723BE">
      <w:pPr>
        <w:numPr>
          <w:ilvl w:val="0"/>
          <w:numId w:val="8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изображения:   вид,  разрез, сечение, являются  симметричной фигурой, то  какие допускаются упрощения?</w:t>
      </w:r>
    </w:p>
    <w:p w:rsidR="00F723BE" w:rsidRPr="00F723BE" w:rsidRDefault="00F723BE" w:rsidP="00F723B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 комплексный чертеж детали</w:t>
      </w:r>
    </w:p>
    <w:p w:rsidR="00F723BE" w:rsidRPr="00F723BE" w:rsidRDefault="00F723BE" w:rsidP="00EE4AC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723BE">
        <w:rPr>
          <w:rFonts w:ascii="Calibri" w:eastAsia="Times New Roman" w:hAnsi="Calibri" w:cs="Times New Roman"/>
          <w:lang w:eastAsia="ru-RU"/>
        </w:rPr>
        <w:t xml:space="preserve"> </w:t>
      </w:r>
      <w:r w:rsidRPr="00F723BE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2EFCEAB1" wp14:editId="37C45E9E">
            <wp:extent cx="4252825" cy="5130141"/>
            <wp:effectExtent l="0" t="0" r="0" b="0"/>
            <wp:docPr id="8" name="Рисунок 8" descr="http://festival.1september.ru/articles/103801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estival.1september.ru/articles/103801/img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908" t="51282"/>
                    <a:stretch/>
                  </pic:blipFill>
                  <pic:spPr bwMode="auto">
                    <a:xfrm>
                      <a:off x="0" y="0"/>
                      <a:ext cx="4252933" cy="5130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sz w:val="24"/>
          <w:szCs w:val="24"/>
        </w:rPr>
        <w:t>Инструкция:</w:t>
      </w: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задание. Вы можете воспользоваться сборником ГОСТ, ЕСКД</w:t>
      </w: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Экзаменационный билет № 9</w:t>
      </w:r>
    </w:p>
    <w:p w:rsidR="00F723BE" w:rsidRPr="00F723BE" w:rsidRDefault="00F723BE" w:rsidP="00F723BE">
      <w:pPr>
        <w:numPr>
          <w:ilvl w:val="0"/>
          <w:numId w:val="9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построения сопряжения двух пересекающихся прямых.</w:t>
      </w:r>
    </w:p>
    <w:p w:rsidR="00F723BE" w:rsidRPr="00F723BE" w:rsidRDefault="00F723BE" w:rsidP="00F723BE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Поверхности вращения. Конус, точка и линия на поверхности. Конические сечения.</w:t>
      </w:r>
    </w:p>
    <w:p w:rsidR="00F723BE" w:rsidRPr="00F723BE" w:rsidRDefault="00F723BE" w:rsidP="00F723BE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отличается чертеж детали от эскиза?</w:t>
      </w:r>
    </w:p>
    <w:p w:rsidR="00F723BE" w:rsidRPr="00F723BE" w:rsidRDefault="00F723BE" w:rsidP="00F723BE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чертеж детали.</w:t>
      </w:r>
    </w:p>
    <w:p w:rsidR="00F723BE" w:rsidRPr="00F723BE" w:rsidRDefault="00F723BE" w:rsidP="00F723BE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8ED7D5" wp14:editId="33FAF067">
            <wp:extent cx="3651967" cy="5553075"/>
            <wp:effectExtent l="0" t="0" r="5715" b="0"/>
            <wp:docPr id="9" name="Рисунок 9" descr="http://ilyaico.ru/metodicheskoe-posobie-i-kontrolenie-zadaniya-dlya-studentov-za/1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lyaico.ru/metodicheskoe-posobie-i-kontrolenie-zadaniya-dlya-studentov-za/12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2748" cy="5569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128ED" w:rsidRPr="00F723BE" w:rsidRDefault="004128ED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48E" w:rsidRPr="00F723B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sz w:val="24"/>
          <w:szCs w:val="24"/>
        </w:rPr>
        <w:t>Инструкция:</w:t>
      </w: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задание. Вы можете воспользоваться сборником ГОСТ, ЕСКД</w:t>
      </w:r>
    </w:p>
    <w:p w:rsidR="00F723BE" w:rsidRPr="00F723BE" w:rsidRDefault="00F723BE" w:rsidP="00F723B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Экзаменационный билет № 10</w:t>
      </w:r>
    </w:p>
    <w:p w:rsidR="00F723BE" w:rsidRPr="00F723BE" w:rsidRDefault="00F723BE" w:rsidP="00F723BE">
      <w:pPr>
        <w:numPr>
          <w:ilvl w:val="0"/>
          <w:numId w:val="10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построения сопряжения двух параллельных  прямых.</w:t>
      </w:r>
    </w:p>
    <w:p w:rsidR="00F723BE" w:rsidRPr="00F723BE" w:rsidRDefault="00F723BE" w:rsidP="00F723BE">
      <w:pPr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Взаимное положение </w:t>
      </w:r>
      <w:proofErr w:type="gramStart"/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прямых</w:t>
      </w:r>
      <w:proofErr w:type="gramEnd"/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Проекции </w:t>
      </w:r>
      <w:proofErr w:type="gramStart"/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параллельных</w:t>
      </w:r>
      <w:proofErr w:type="gramEnd"/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пересекающихся и скрещивающихся прямых.</w:t>
      </w:r>
    </w:p>
    <w:p w:rsidR="00F723BE" w:rsidRPr="00F723BE" w:rsidRDefault="00F723BE" w:rsidP="00F723BE">
      <w:pPr>
        <w:numPr>
          <w:ilvl w:val="0"/>
          <w:numId w:val="10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Прямоугольная  изометрическая проекция. Назначение, обозначение  и расположение осей и  углов между ними.</w:t>
      </w:r>
    </w:p>
    <w:p w:rsidR="00F723BE" w:rsidRPr="00F723BE" w:rsidRDefault="00F723BE" w:rsidP="00F723BE">
      <w:pPr>
        <w:numPr>
          <w:ilvl w:val="0"/>
          <w:numId w:val="10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заданным видам построить третий вид детали.</w:t>
      </w: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0565C26B" wp14:editId="2BE03560">
            <wp:extent cx="4834203" cy="5248894"/>
            <wp:effectExtent l="0" t="0" r="0" b="0"/>
            <wp:docPr id="10" name="Рисунок 10" descr="http://4.bp.blogspot.com/-V3stp3AwWLQ/TZX7lWHsESI/AAAAAAAAAT8/H-C-KzvgEs8/s1600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4.bp.blogspot.com/-V3stp3AwWLQ/TZX7lWHsESI/AAAAAAAAAT8/H-C-KzvgEs8/s1600/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7102" cy="5252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3BE" w:rsidRPr="00F723BE" w:rsidRDefault="00F723BE" w:rsidP="00F723B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48E" w:rsidRDefault="00FF748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sz w:val="24"/>
          <w:szCs w:val="24"/>
        </w:rPr>
        <w:t>Инструкция:</w:t>
      </w: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задание. Вы можете воспользоваться сборником ГОСТ, ЕСКД</w:t>
      </w: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Экзаменационный билет № 11</w:t>
      </w: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numPr>
          <w:ilvl w:val="0"/>
          <w:numId w:val="11"/>
        </w:numPr>
        <w:spacing w:after="0" w:line="240" w:lineRule="auto"/>
        <w:ind w:left="499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построения внешнего сопряжения двух окружностей.</w:t>
      </w:r>
    </w:p>
    <w:p w:rsidR="00F723BE" w:rsidRPr="00F723BE" w:rsidRDefault="00F723BE" w:rsidP="00F723BE">
      <w:pPr>
        <w:numPr>
          <w:ilvl w:val="0"/>
          <w:numId w:val="11"/>
        </w:numPr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Поверхности вращения. Шар, сфера, точка и линия на поверхности. Сечение шара проецирующими плоскостями.</w:t>
      </w:r>
    </w:p>
    <w:p w:rsidR="00F723BE" w:rsidRPr="00F723BE" w:rsidRDefault="00F723BE" w:rsidP="00F723BE">
      <w:pPr>
        <w:numPr>
          <w:ilvl w:val="0"/>
          <w:numId w:val="11"/>
        </w:numPr>
        <w:spacing w:after="0" w:line="240" w:lineRule="auto"/>
        <w:ind w:left="499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Резьба. Классификация резьбы по назначению, расположению? Изображение резьбы на чертежах.</w:t>
      </w:r>
    </w:p>
    <w:p w:rsidR="00F723BE" w:rsidRPr="00F723BE" w:rsidRDefault="00F723BE" w:rsidP="00F723B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 комплексный чертеж детали.</w:t>
      </w:r>
    </w:p>
    <w:p w:rsidR="00F723BE" w:rsidRPr="00F723BE" w:rsidRDefault="00F723BE" w:rsidP="00F723BE">
      <w:p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Calibri" w:eastAsia="Times New Roman" w:hAnsi="Calibri" w:cs="Times New Roman"/>
          <w:lang w:eastAsia="ru-RU"/>
        </w:rPr>
        <w:t xml:space="preserve"> </w:t>
      </w:r>
      <w:r w:rsidRPr="00F723BE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4803BA37" wp14:editId="520BAFAA">
            <wp:extent cx="6374928" cy="4785756"/>
            <wp:effectExtent l="0" t="0" r="0" b="0"/>
            <wp:docPr id="11" name="Рисунок 11" descr="http://4.bp.blogspot.com/-NRfS_dGLZT4/TaxghF1P95I/AAAAAAAAAXI/cJBfwEnVXl4/s1600/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4.bp.blogspot.com/-NRfS_dGLZT4/TaxghF1P95I/AAAAAAAAAXI/cJBfwEnVXl4/s1600/3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8147" cy="4788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723BE" w:rsidRPr="00F723BE" w:rsidRDefault="00F723BE" w:rsidP="00F723BE">
      <w:p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23BE" w:rsidRDefault="00F723BE" w:rsidP="00F723BE">
      <w:p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748E" w:rsidRDefault="00FF748E" w:rsidP="00F723BE">
      <w:p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748E" w:rsidRDefault="00FF748E" w:rsidP="00F723BE">
      <w:p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748E" w:rsidRDefault="00FF748E" w:rsidP="00F723BE">
      <w:p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748E" w:rsidRDefault="00FF748E" w:rsidP="00F723BE">
      <w:p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748E" w:rsidRDefault="00FF748E" w:rsidP="00F723BE">
      <w:p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748E" w:rsidRPr="00F723BE" w:rsidRDefault="00FF748E" w:rsidP="00F723BE">
      <w:p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sz w:val="24"/>
          <w:szCs w:val="24"/>
        </w:rPr>
        <w:t>Инструкция:</w:t>
      </w: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задание. Вы можете воспользоваться сборником ГОСТ, ЕСКД</w:t>
      </w:r>
    </w:p>
    <w:p w:rsidR="00F723BE" w:rsidRPr="00F723BE" w:rsidRDefault="00F723BE" w:rsidP="00F723BE">
      <w:pPr>
        <w:tabs>
          <w:tab w:val="num" w:pos="142"/>
        </w:tabs>
        <w:spacing w:after="0" w:line="240" w:lineRule="auto"/>
        <w:ind w:left="142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23BE" w:rsidRPr="00F723BE" w:rsidRDefault="00F723BE" w:rsidP="00F723BE">
      <w:pPr>
        <w:tabs>
          <w:tab w:val="num" w:pos="142"/>
        </w:tabs>
        <w:spacing w:after="0" w:line="240" w:lineRule="auto"/>
        <w:ind w:left="142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23BE" w:rsidRPr="00F723BE" w:rsidRDefault="00F723BE" w:rsidP="00F723BE">
      <w:pPr>
        <w:tabs>
          <w:tab w:val="num" w:pos="142"/>
        </w:tabs>
        <w:spacing w:after="0" w:line="240" w:lineRule="auto"/>
        <w:ind w:left="142"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2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Экзаменационный билет №1 2</w:t>
      </w:r>
    </w:p>
    <w:p w:rsidR="00F723BE" w:rsidRPr="00F723BE" w:rsidRDefault="00F723BE" w:rsidP="00F723BE">
      <w:pPr>
        <w:tabs>
          <w:tab w:val="num" w:pos="142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numPr>
          <w:ilvl w:val="0"/>
          <w:numId w:val="12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построения внутреннего  сопряжения двух окружностей.</w:t>
      </w:r>
    </w:p>
    <w:p w:rsidR="00F723BE" w:rsidRPr="00F723BE" w:rsidRDefault="00F723BE" w:rsidP="00F723BE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Многогранники. Призма, точка и линия на поверхности. Сечение призмы проецирующими плоскостями.</w:t>
      </w:r>
    </w:p>
    <w:p w:rsidR="00F723BE" w:rsidRPr="00F723BE" w:rsidRDefault="00F723BE" w:rsidP="00F723BE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должен содержать рабочий чертеж?</w:t>
      </w:r>
    </w:p>
    <w:p w:rsidR="00F723BE" w:rsidRPr="00F723BE" w:rsidRDefault="00F723BE" w:rsidP="00F723BE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чертеж детали.</w:t>
      </w:r>
    </w:p>
    <w:p w:rsidR="00F723BE" w:rsidRPr="00F723BE" w:rsidRDefault="00F723BE" w:rsidP="00F723B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BE" w:rsidRPr="00F723BE" w:rsidRDefault="00F723BE" w:rsidP="00F723B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119C700" wp14:editId="04F43CAC">
            <wp:extent cx="5973288" cy="4773881"/>
            <wp:effectExtent l="0" t="0" r="0" b="0"/>
            <wp:docPr id="12" name="Рисунок 12" descr="http://skachate.ru/pars_docs/refs/211/210276/210276_html_69765a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kachate.ru/pars_docs/refs/211/210276/210276_html_69765a26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316" cy="477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23BE" w:rsidRPr="00F723BE" w:rsidRDefault="00F723BE" w:rsidP="00F72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23BE" w:rsidRPr="00F723BE" w:rsidRDefault="00F723BE" w:rsidP="00F72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748E" w:rsidRDefault="00FF748E" w:rsidP="00FF748E">
      <w:pPr>
        <w:tabs>
          <w:tab w:val="left" w:pos="297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748E" w:rsidRDefault="00FF748E" w:rsidP="00FF748E">
      <w:pPr>
        <w:tabs>
          <w:tab w:val="left" w:pos="297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748E" w:rsidRDefault="00FF748E" w:rsidP="00FF748E">
      <w:pPr>
        <w:tabs>
          <w:tab w:val="left" w:pos="297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748E" w:rsidRDefault="00FF748E" w:rsidP="00FF748E">
      <w:pPr>
        <w:tabs>
          <w:tab w:val="left" w:pos="297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748E" w:rsidRDefault="00FF748E" w:rsidP="00FF748E">
      <w:pPr>
        <w:tabs>
          <w:tab w:val="left" w:pos="297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748E" w:rsidRDefault="00F723BE" w:rsidP="00FF748E">
      <w:pPr>
        <w:tabs>
          <w:tab w:val="left" w:pos="297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23BE">
        <w:rPr>
          <w:rFonts w:ascii="Times New Roman" w:eastAsia="Calibri" w:hAnsi="Times New Roman" w:cs="Times New Roman"/>
          <w:b/>
          <w:sz w:val="28"/>
          <w:szCs w:val="28"/>
        </w:rPr>
        <w:t>Сводная оценочная ведомост</w:t>
      </w:r>
      <w:r w:rsidR="00FF748E">
        <w:rPr>
          <w:rFonts w:ascii="Times New Roman" w:eastAsia="Calibri" w:hAnsi="Times New Roman" w:cs="Times New Roman"/>
          <w:b/>
          <w:sz w:val="28"/>
          <w:szCs w:val="28"/>
        </w:rPr>
        <w:t xml:space="preserve">ь  </w:t>
      </w:r>
      <w:proofErr w:type="gramStart"/>
      <w:r w:rsidR="00FF748E">
        <w:rPr>
          <w:rFonts w:ascii="Times New Roman" w:eastAsia="Calibri" w:hAnsi="Times New Roman" w:cs="Times New Roman"/>
          <w:b/>
          <w:sz w:val="28"/>
          <w:szCs w:val="28"/>
        </w:rPr>
        <w:t>по</w:t>
      </w:r>
      <w:proofErr w:type="gramEnd"/>
      <w:r w:rsidR="00FF748E">
        <w:rPr>
          <w:rFonts w:ascii="Times New Roman" w:eastAsia="Calibri" w:hAnsi="Times New Roman" w:cs="Times New Roman"/>
          <w:b/>
          <w:sz w:val="28"/>
          <w:szCs w:val="28"/>
        </w:rPr>
        <w:t xml:space="preserve"> ОП.01. Инженерная графика </w:t>
      </w:r>
    </w:p>
    <w:p w:rsidR="00FF748E" w:rsidRPr="00FF748E" w:rsidRDefault="00FF748E" w:rsidP="00FF748E">
      <w:pPr>
        <w:tabs>
          <w:tab w:val="left" w:pos="297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FF748E">
        <w:rPr>
          <w:rFonts w:ascii="Times New Roman" w:eastAsia="Calibri" w:hAnsi="Times New Roman" w:cs="Times New Roman"/>
          <w:sz w:val="28"/>
          <w:szCs w:val="28"/>
        </w:rPr>
        <w:t>Группа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F723BE" w:rsidRPr="00F723BE" w:rsidRDefault="00F723BE" w:rsidP="00F723BE">
      <w:pPr>
        <w:tabs>
          <w:tab w:val="left" w:pos="297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23BE">
        <w:rPr>
          <w:rFonts w:ascii="Times New Roman" w:eastAsia="Calibri" w:hAnsi="Times New Roman" w:cs="Times New Roman"/>
          <w:sz w:val="28"/>
          <w:szCs w:val="28"/>
        </w:rPr>
        <w:t xml:space="preserve"> Специальность СПО</w:t>
      </w:r>
      <w:proofErr w:type="gramStart"/>
      <w:r w:rsidRPr="00F723BE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F723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49F0" w:rsidRPr="00F249F0">
        <w:rPr>
          <w:rFonts w:ascii="Times New Roman" w:eastAsia="Calibri" w:hAnsi="Times New Roman" w:cs="Times New Roman"/>
          <w:sz w:val="28"/>
          <w:szCs w:val="28"/>
        </w:rPr>
        <w:t>35.02.07 «Механизация сельского хозяйства»</w:t>
      </w:r>
    </w:p>
    <w:p w:rsidR="00F723BE" w:rsidRPr="00F723BE" w:rsidRDefault="00F723BE" w:rsidP="00F723BE">
      <w:pPr>
        <w:tabs>
          <w:tab w:val="left" w:pos="297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23BE">
        <w:rPr>
          <w:rFonts w:ascii="Times New Roman" w:eastAsia="Calibri" w:hAnsi="Times New Roman" w:cs="Times New Roman"/>
          <w:sz w:val="28"/>
          <w:szCs w:val="28"/>
        </w:rPr>
        <w:t>Результаты промежуточной аттестации по элементам ОП. 01.</w:t>
      </w:r>
    </w:p>
    <w:tbl>
      <w:tblPr>
        <w:tblStyle w:val="14"/>
        <w:tblW w:w="9889" w:type="dxa"/>
        <w:tblLayout w:type="fixed"/>
        <w:tblLook w:val="04A0" w:firstRow="1" w:lastRow="0" w:firstColumn="1" w:lastColumn="0" w:noHBand="0" w:noVBand="1"/>
      </w:tblPr>
      <w:tblGrid>
        <w:gridCol w:w="2608"/>
        <w:gridCol w:w="335"/>
        <w:gridCol w:w="284"/>
        <w:gridCol w:w="283"/>
        <w:gridCol w:w="284"/>
        <w:gridCol w:w="425"/>
        <w:gridCol w:w="425"/>
        <w:gridCol w:w="426"/>
        <w:gridCol w:w="425"/>
        <w:gridCol w:w="425"/>
        <w:gridCol w:w="425"/>
        <w:gridCol w:w="567"/>
        <w:gridCol w:w="567"/>
        <w:gridCol w:w="1418"/>
        <w:gridCol w:w="992"/>
      </w:tblGrid>
      <w:tr w:rsidR="00F723BE" w:rsidRPr="00F723BE" w:rsidTr="00F723BE">
        <w:trPr>
          <w:trHeight w:val="1199"/>
        </w:trPr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2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ФИО/Компетенции</w:t>
            </w:r>
          </w:p>
        </w:tc>
        <w:tc>
          <w:tcPr>
            <w:tcW w:w="1186" w:type="dxa"/>
            <w:gridSpan w:val="4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72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F72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4.</w:t>
            </w:r>
          </w:p>
        </w:tc>
        <w:tc>
          <w:tcPr>
            <w:tcW w:w="1276" w:type="dxa"/>
            <w:gridSpan w:val="3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72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F72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2.</w:t>
            </w:r>
          </w:p>
        </w:tc>
        <w:tc>
          <w:tcPr>
            <w:tcW w:w="1275" w:type="dxa"/>
            <w:gridSpan w:val="3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2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 1.2</w:t>
            </w:r>
          </w:p>
        </w:tc>
        <w:tc>
          <w:tcPr>
            <w:tcW w:w="1134" w:type="dxa"/>
            <w:gridSpan w:val="2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2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 1.3.</w:t>
            </w: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2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Общая интегральная оценка </w:t>
            </w:r>
            <w:proofErr w:type="gramStart"/>
            <w:r w:rsidRPr="00F72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</w:t>
            </w:r>
            <w:proofErr w:type="gramEnd"/>
            <w:r w:rsidRPr="00F72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ОП.03.</w:t>
            </w: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2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Бальная оценка</w:t>
            </w:r>
          </w:p>
        </w:tc>
      </w:tr>
      <w:tr w:rsidR="00F723BE" w:rsidRPr="00F723BE" w:rsidTr="00F723BE">
        <w:trPr>
          <w:trHeight w:val="442"/>
        </w:trPr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723BE" w:rsidRPr="00F723BE" w:rsidTr="00F723BE">
        <w:tc>
          <w:tcPr>
            <w:tcW w:w="2608" w:type="dxa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F723B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Итого по группе</w:t>
            </w:r>
          </w:p>
        </w:tc>
        <w:tc>
          <w:tcPr>
            <w:tcW w:w="1186" w:type="dxa"/>
            <w:gridSpan w:val="4"/>
          </w:tcPr>
          <w:p w:rsidR="00F723BE" w:rsidRPr="00F723BE" w:rsidRDefault="00F723BE" w:rsidP="00F723BE">
            <w:pPr>
              <w:tabs>
                <w:tab w:val="left" w:pos="297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gridSpan w:val="3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723BE" w:rsidRPr="00F723BE" w:rsidRDefault="00F723BE" w:rsidP="00F723BE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723BE" w:rsidRPr="00F723BE" w:rsidRDefault="00F723BE" w:rsidP="00F723BE">
      <w:pPr>
        <w:tabs>
          <w:tab w:val="left" w:pos="297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723BE" w:rsidRPr="00F723BE" w:rsidRDefault="00F723BE" w:rsidP="00F723BE">
      <w:pPr>
        <w:tabs>
          <w:tab w:val="left" w:pos="297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723BE" w:rsidRPr="00F723BE" w:rsidRDefault="00F723BE" w:rsidP="00F723BE">
      <w:pPr>
        <w:tabs>
          <w:tab w:val="left" w:pos="297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23BE">
        <w:rPr>
          <w:rFonts w:ascii="Times New Roman" w:eastAsia="Calibri" w:hAnsi="Times New Roman" w:cs="Times New Roman"/>
          <w:sz w:val="28"/>
          <w:szCs w:val="28"/>
        </w:rPr>
        <w:t>В столбце «интегральная оценка» использовались следующие обозначения:</w:t>
      </w:r>
    </w:p>
    <w:p w:rsidR="00F723BE" w:rsidRPr="00F723BE" w:rsidRDefault="00F723BE" w:rsidP="00F723BE">
      <w:pPr>
        <w:tabs>
          <w:tab w:val="left" w:pos="297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23BE">
        <w:rPr>
          <w:rFonts w:ascii="Times New Roman" w:eastAsia="Calibri" w:hAnsi="Times New Roman" w:cs="Times New Roman"/>
          <w:sz w:val="28"/>
          <w:szCs w:val="28"/>
        </w:rPr>
        <w:t>0- по выделенному критерию компетенция не проявлена</w:t>
      </w:r>
    </w:p>
    <w:p w:rsidR="00F723BE" w:rsidRPr="00F723BE" w:rsidRDefault="00F723BE" w:rsidP="00F723BE">
      <w:pPr>
        <w:numPr>
          <w:ilvl w:val="0"/>
          <w:numId w:val="21"/>
        </w:numPr>
        <w:tabs>
          <w:tab w:val="left" w:pos="2977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723BE">
        <w:rPr>
          <w:rFonts w:ascii="Times New Roman" w:eastAsia="Calibri" w:hAnsi="Times New Roman" w:cs="Times New Roman"/>
          <w:sz w:val="28"/>
          <w:szCs w:val="28"/>
        </w:rPr>
        <w:t>Компетенция проявлена полностью</w:t>
      </w:r>
    </w:p>
    <w:p w:rsidR="00F723BE" w:rsidRDefault="00F723BE"/>
    <w:sectPr w:rsidR="00F72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85E4B"/>
    <w:multiLevelType w:val="multilevel"/>
    <w:tmpl w:val="6E32F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72D025A"/>
    <w:multiLevelType w:val="multilevel"/>
    <w:tmpl w:val="D6668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9AF25E5"/>
    <w:multiLevelType w:val="singleLevel"/>
    <w:tmpl w:val="181A05D6"/>
    <w:lvl w:ilvl="0">
      <w:start w:val="36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3">
    <w:nsid w:val="153424B7"/>
    <w:multiLevelType w:val="singleLevel"/>
    <w:tmpl w:val="7A82715C"/>
    <w:lvl w:ilvl="0">
      <w:start w:val="10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4">
    <w:nsid w:val="1589701F"/>
    <w:multiLevelType w:val="singleLevel"/>
    <w:tmpl w:val="3C3AD2F4"/>
    <w:lvl w:ilvl="0">
      <w:start w:val="26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5">
    <w:nsid w:val="1B096B0C"/>
    <w:multiLevelType w:val="multilevel"/>
    <w:tmpl w:val="E578F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2F5AC6"/>
    <w:multiLevelType w:val="singleLevel"/>
    <w:tmpl w:val="65E43A4E"/>
    <w:lvl w:ilvl="0">
      <w:start w:val="16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7">
    <w:nsid w:val="1CC15CED"/>
    <w:multiLevelType w:val="singleLevel"/>
    <w:tmpl w:val="85CAFF18"/>
    <w:lvl w:ilvl="0">
      <w:start w:val="6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1E0C56FC"/>
    <w:multiLevelType w:val="singleLevel"/>
    <w:tmpl w:val="A07E97BC"/>
    <w:lvl w:ilvl="0">
      <w:start w:val="18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>
    <w:nsid w:val="1E1C3DE4"/>
    <w:multiLevelType w:val="multilevel"/>
    <w:tmpl w:val="261C7C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10864E3"/>
    <w:multiLevelType w:val="multilevel"/>
    <w:tmpl w:val="5C2C82A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  <w:rPr>
        <w:rFonts w:cs="Times New Roman"/>
      </w:rPr>
    </w:lvl>
  </w:abstractNum>
  <w:abstractNum w:abstractNumId="11">
    <w:nsid w:val="26D8712B"/>
    <w:multiLevelType w:val="hybridMultilevel"/>
    <w:tmpl w:val="7896A7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B103F37"/>
    <w:multiLevelType w:val="multilevel"/>
    <w:tmpl w:val="C6E83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021245D"/>
    <w:multiLevelType w:val="multilevel"/>
    <w:tmpl w:val="65141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2AE0C71"/>
    <w:multiLevelType w:val="singleLevel"/>
    <w:tmpl w:val="FCE8F372"/>
    <w:lvl w:ilvl="0">
      <w:start w:val="28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5">
    <w:nsid w:val="32F51E78"/>
    <w:multiLevelType w:val="singleLevel"/>
    <w:tmpl w:val="45AC57AA"/>
    <w:lvl w:ilvl="0">
      <w:start w:val="50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6">
    <w:nsid w:val="34142B3D"/>
    <w:multiLevelType w:val="singleLevel"/>
    <w:tmpl w:val="E00AA4D6"/>
    <w:lvl w:ilvl="0">
      <w:start w:val="10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17">
    <w:nsid w:val="368E274C"/>
    <w:multiLevelType w:val="multilevel"/>
    <w:tmpl w:val="6FA20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8E01DA6"/>
    <w:multiLevelType w:val="multilevel"/>
    <w:tmpl w:val="2774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9BA47D2"/>
    <w:multiLevelType w:val="multilevel"/>
    <w:tmpl w:val="F9DE3C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C832651"/>
    <w:multiLevelType w:val="hybridMultilevel"/>
    <w:tmpl w:val="3E2C67A0"/>
    <w:lvl w:ilvl="0" w:tplc="CD7478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014191"/>
    <w:multiLevelType w:val="multilevel"/>
    <w:tmpl w:val="3FD8A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F295560"/>
    <w:multiLevelType w:val="singleLevel"/>
    <w:tmpl w:val="E7681C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3">
    <w:nsid w:val="408E546D"/>
    <w:multiLevelType w:val="multilevel"/>
    <w:tmpl w:val="2B829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3C11616"/>
    <w:multiLevelType w:val="hybridMultilevel"/>
    <w:tmpl w:val="D8D4FDC0"/>
    <w:lvl w:ilvl="0" w:tplc="7550EAA0">
      <w:start w:val="1"/>
      <w:numFmt w:val="bullet"/>
      <w:lvlText w:val="-"/>
      <w:lvlJc w:val="left"/>
      <w:pPr>
        <w:ind w:left="16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8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24" w:hanging="360"/>
      </w:pPr>
      <w:rPr>
        <w:rFonts w:ascii="Wingdings" w:hAnsi="Wingdings" w:hint="default"/>
      </w:rPr>
    </w:lvl>
  </w:abstractNum>
  <w:abstractNum w:abstractNumId="25">
    <w:nsid w:val="44746542"/>
    <w:multiLevelType w:val="singleLevel"/>
    <w:tmpl w:val="ADEEF314"/>
    <w:lvl w:ilvl="0">
      <w:start w:val="1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6">
    <w:nsid w:val="47A55223"/>
    <w:multiLevelType w:val="multilevel"/>
    <w:tmpl w:val="79005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96916DD"/>
    <w:multiLevelType w:val="multilevel"/>
    <w:tmpl w:val="B950B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BBE6E50"/>
    <w:multiLevelType w:val="multilevel"/>
    <w:tmpl w:val="6AEC3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0CA1E75"/>
    <w:multiLevelType w:val="multilevel"/>
    <w:tmpl w:val="50F0671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534656F"/>
    <w:multiLevelType w:val="multilevel"/>
    <w:tmpl w:val="5F4084B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A385BF4"/>
    <w:multiLevelType w:val="singleLevel"/>
    <w:tmpl w:val="E7681C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2">
    <w:nsid w:val="5A5C3498"/>
    <w:multiLevelType w:val="hybridMultilevel"/>
    <w:tmpl w:val="DABCE7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AFA0309"/>
    <w:multiLevelType w:val="singleLevel"/>
    <w:tmpl w:val="1A3AAAB4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4">
    <w:nsid w:val="5E534EAC"/>
    <w:multiLevelType w:val="multilevel"/>
    <w:tmpl w:val="A17EE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1CE6DA0"/>
    <w:multiLevelType w:val="multilevel"/>
    <w:tmpl w:val="E612D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5D60D6F"/>
    <w:multiLevelType w:val="multilevel"/>
    <w:tmpl w:val="323EF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E282093"/>
    <w:multiLevelType w:val="singleLevel"/>
    <w:tmpl w:val="B7A23076"/>
    <w:lvl w:ilvl="0">
      <w:start w:val="1"/>
      <w:numFmt w:val="decimal"/>
      <w:lvlText w:val="5.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30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32"/>
  </w:num>
  <w:num w:numId="23">
    <w:abstractNumId w:val="11"/>
  </w:num>
  <w:num w:numId="24">
    <w:abstractNumId w:val="31"/>
  </w:num>
  <w:num w:numId="25">
    <w:abstractNumId w:val="3"/>
  </w:num>
  <w:num w:numId="26">
    <w:abstractNumId w:val="8"/>
  </w:num>
  <w:num w:numId="27">
    <w:abstractNumId w:val="22"/>
  </w:num>
  <w:num w:numId="28">
    <w:abstractNumId w:val="37"/>
  </w:num>
  <w:num w:numId="29">
    <w:abstractNumId w:val="25"/>
  </w:num>
  <w:num w:numId="30">
    <w:abstractNumId w:val="33"/>
  </w:num>
  <w:num w:numId="31">
    <w:abstractNumId w:val="16"/>
  </w:num>
  <w:num w:numId="32">
    <w:abstractNumId w:val="16"/>
    <w:lvlOverride w:ilvl="0">
      <w:lvl w:ilvl="0">
        <w:start w:val="10"/>
        <w:numFmt w:val="decimal"/>
        <w:lvlText w:val="%1.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6"/>
  </w:num>
  <w:num w:numId="34">
    <w:abstractNumId w:val="6"/>
    <w:lvlOverride w:ilvl="0">
      <w:lvl w:ilvl="0">
        <w:start w:val="16"/>
        <w:numFmt w:val="decimal"/>
        <w:lvlText w:val="%1.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4"/>
  </w:num>
  <w:num w:numId="36">
    <w:abstractNumId w:val="14"/>
  </w:num>
  <w:num w:numId="37">
    <w:abstractNumId w:val="14"/>
    <w:lvlOverride w:ilvl="0">
      <w:lvl w:ilvl="0">
        <w:start w:val="30"/>
        <w:numFmt w:val="decimal"/>
        <w:lvlText w:val="%1.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"/>
  </w:num>
  <w:num w:numId="39">
    <w:abstractNumId w:val="15"/>
  </w:num>
  <w:num w:numId="40">
    <w:abstractNumId w:val="7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C3D"/>
    <w:rsid w:val="001040CA"/>
    <w:rsid w:val="002D2C3D"/>
    <w:rsid w:val="004128ED"/>
    <w:rsid w:val="00685F54"/>
    <w:rsid w:val="006F0F7F"/>
    <w:rsid w:val="00C00B3E"/>
    <w:rsid w:val="00C657FC"/>
    <w:rsid w:val="00CC6FEE"/>
    <w:rsid w:val="00D46404"/>
    <w:rsid w:val="00EE4ACB"/>
    <w:rsid w:val="00F249F0"/>
    <w:rsid w:val="00F51A6E"/>
    <w:rsid w:val="00F66B47"/>
    <w:rsid w:val="00F723BE"/>
    <w:rsid w:val="00FF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23B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"/>
    <w:qFormat/>
    <w:rsid w:val="00F723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F723B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723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723BE"/>
  </w:style>
  <w:style w:type="character" w:customStyle="1" w:styleId="10">
    <w:name w:val="Заголовок 1 Знак"/>
    <w:basedOn w:val="a0"/>
    <w:link w:val="1"/>
    <w:uiPriority w:val="9"/>
    <w:rsid w:val="00F723B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99"/>
    <w:qFormat/>
    <w:rsid w:val="00F723B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basedOn w:val="a"/>
    <w:link w:val="a5"/>
    <w:semiHidden/>
    <w:unhideWhenUsed/>
    <w:rsid w:val="00F723BE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F723BE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F723BE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F723BE"/>
    <w:rPr>
      <w:rFonts w:ascii="Calibri" w:eastAsia="Times New Roman" w:hAnsi="Calibri" w:cs="Times New Roman"/>
      <w:lang w:eastAsia="ru-RU"/>
    </w:rPr>
  </w:style>
  <w:style w:type="paragraph" w:customStyle="1" w:styleId="basis">
    <w:name w:val="basis"/>
    <w:rsid w:val="00F723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723B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6">
    <w:name w:val="Strong"/>
    <w:basedOn w:val="a0"/>
    <w:uiPriority w:val="22"/>
    <w:qFormat/>
    <w:rsid w:val="00F723BE"/>
    <w:rPr>
      <w:b/>
      <w:bCs/>
    </w:rPr>
  </w:style>
  <w:style w:type="table" w:styleId="a7">
    <w:name w:val="Table Grid"/>
    <w:basedOn w:val="a1"/>
    <w:rsid w:val="00F723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F723BE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F72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Текст выноски1"/>
    <w:basedOn w:val="a"/>
    <w:next w:val="aa"/>
    <w:link w:val="ab"/>
    <w:uiPriority w:val="99"/>
    <w:semiHidden/>
    <w:unhideWhenUsed/>
    <w:rsid w:val="00F72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13"/>
    <w:uiPriority w:val="99"/>
    <w:semiHidden/>
    <w:rsid w:val="00F723BE"/>
    <w:rPr>
      <w:rFonts w:ascii="Tahoma" w:hAnsi="Tahoma" w:cs="Tahoma"/>
      <w:sz w:val="16"/>
      <w:szCs w:val="16"/>
    </w:rPr>
  </w:style>
  <w:style w:type="table" w:customStyle="1" w:styleId="14">
    <w:name w:val="Сетка таблицы1"/>
    <w:basedOn w:val="a1"/>
    <w:next w:val="a7"/>
    <w:uiPriority w:val="59"/>
    <w:rsid w:val="00F723B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Заголовок 1 Знак1"/>
    <w:basedOn w:val="a0"/>
    <w:uiPriority w:val="9"/>
    <w:rsid w:val="00F723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15"/>
    <w:uiPriority w:val="99"/>
    <w:semiHidden/>
    <w:unhideWhenUsed/>
    <w:rsid w:val="00F72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0"/>
    <w:link w:val="aa"/>
    <w:uiPriority w:val="99"/>
    <w:semiHidden/>
    <w:rsid w:val="00F723B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723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C657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C657F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23B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"/>
    <w:qFormat/>
    <w:rsid w:val="00F723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F723B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723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723BE"/>
  </w:style>
  <w:style w:type="character" w:customStyle="1" w:styleId="10">
    <w:name w:val="Заголовок 1 Знак"/>
    <w:basedOn w:val="a0"/>
    <w:link w:val="1"/>
    <w:uiPriority w:val="9"/>
    <w:rsid w:val="00F723B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99"/>
    <w:qFormat/>
    <w:rsid w:val="00F723B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basedOn w:val="a"/>
    <w:link w:val="a5"/>
    <w:semiHidden/>
    <w:unhideWhenUsed/>
    <w:rsid w:val="00F723BE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F723BE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F723BE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F723BE"/>
    <w:rPr>
      <w:rFonts w:ascii="Calibri" w:eastAsia="Times New Roman" w:hAnsi="Calibri" w:cs="Times New Roman"/>
      <w:lang w:eastAsia="ru-RU"/>
    </w:rPr>
  </w:style>
  <w:style w:type="paragraph" w:customStyle="1" w:styleId="basis">
    <w:name w:val="basis"/>
    <w:rsid w:val="00F723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723B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6">
    <w:name w:val="Strong"/>
    <w:basedOn w:val="a0"/>
    <w:uiPriority w:val="22"/>
    <w:qFormat/>
    <w:rsid w:val="00F723BE"/>
    <w:rPr>
      <w:b/>
      <w:bCs/>
    </w:rPr>
  </w:style>
  <w:style w:type="table" w:styleId="a7">
    <w:name w:val="Table Grid"/>
    <w:basedOn w:val="a1"/>
    <w:rsid w:val="00F723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F723BE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F72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Текст выноски1"/>
    <w:basedOn w:val="a"/>
    <w:next w:val="aa"/>
    <w:link w:val="ab"/>
    <w:uiPriority w:val="99"/>
    <w:semiHidden/>
    <w:unhideWhenUsed/>
    <w:rsid w:val="00F72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13"/>
    <w:uiPriority w:val="99"/>
    <w:semiHidden/>
    <w:rsid w:val="00F723BE"/>
    <w:rPr>
      <w:rFonts w:ascii="Tahoma" w:hAnsi="Tahoma" w:cs="Tahoma"/>
      <w:sz w:val="16"/>
      <w:szCs w:val="16"/>
    </w:rPr>
  </w:style>
  <w:style w:type="table" w:customStyle="1" w:styleId="14">
    <w:name w:val="Сетка таблицы1"/>
    <w:basedOn w:val="a1"/>
    <w:next w:val="a7"/>
    <w:uiPriority w:val="59"/>
    <w:rsid w:val="00F723B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Заголовок 1 Знак1"/>
    <w:basedOn w:val="a0"/>
    <w:uiPriority w:val="9"/>
    <w:rsid w:val="00F723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15"/>
    <w:uiPriority w:val="99"/>
    <w:semiHidden/>
    <w:unhideWhenUsed/>
    <w:rsid w:val="00F72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0"/>
    <w:link w:val="aa"/>
    <w:uiPriority w:val="99"/>
    <w:semiHidden/>
    <w:rsid w:val="00F723B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723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C657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C657F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14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k307</dc:creator>
  <cp:keywords/>
  <dc:description/>
  <cp:lastModifiedBy>ПДД</cp:lastModifiedBy>
  <cp:revision>14</cp:revision>
  <cp:lastPrinted>2018-06-23T07:17:00Z</cp:lastPrinted>
  <dcterms:created xsi:type="dcterms:W3CDTF">2018-05-23T09:37:00Z</dcterms:created>
  <dcterms:modified xsi:type="dcterms:W3CDTF">2021-02-15T05:27:00Z</dcterms:modified>
</cp:coreProperties>
</file>